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0526" w14:textId="31828C59" w:rsidR="00BE6946" w:rsidRDefault="00CA4A9C" w:rsidP="00CA4A9C">
      <w:pPr>
        <w:jc w:val="center"/>
      </w:pPr>
      <w:r>
        <w:t xml:space="preserve">Items Needed for Audit </w:t>
      </w:r>
    </w:p>
    <w:p w14:paraId="3C5F64A9" w14:textId="5765ED82" w:rsidR="00197B94" w:rsidRDefault="00197B94" w:rsidP="00197B94">
      <w:pPr>
        <w:pStyle w:val="ListParagraph"/>
        <w:numPr>
          <w:ilvl w:val="0"/>
          <w:numId w:val="1"/>
        </w:numPr>
      </w:pPr>
      <w:r>
        <w:t>Pdf</w:t>
      </w:r>
      <w:r w:rsidR="00CA4A9C">
        <w:t xml:space="preserve"> of journal entries</w:t>
      </w:r>
      <w:r>
        <w:t xml:space="preserve"> (je, cd and budget)</w:t>
      </w:r>
      <w:r w:rsidRPr="00197B94">
        <w:t xml:space="preserve"> </w:t>
      </w:r>
      <w:r>
        <w:t>– audit year only</w:t>
      </w:r>
    </w:p>
    <w:p w14:paraId="32A589C7" w14:textId="77777777" w:rsidR="00197B94" w:rsidRDefault="00197B94" w:rsidP="00197B94">
      <w:pPr>
        <w:pStyle w:val="ListParagraph"/>
        <w:numPr>
          <w:ilvl w:val="0"/>
          <w:numId w:val="1"/>
        </w:numPr>
      </w:pPr>
      <w:r>
        <w:t xml:space="preserve">Disbursements (AP) audit year and current year (pdf) </w:t>
      </w:r>
    </w:p>
    <w:p w14:paraId="13A35DBB" w14:textId="7C5584B1" w:rsidR="00CA4A9C" w:rsidRDefault="00197B94" w:rsidP="00CA4A9C">
      <w:pPr>
        <w:pStyle w:val="ListParagraph"/>
        <w:numPr>
          <w:ilvl w:val="0"/>
          <w:numId w:val="1"/>
        </w:numPr>
      </w:pPr>
      <w:r>
        <w:t>Invoice register audit year and current year (pdf)</w:t>
      </w:r>
    </w:p>
    <w:p w14:paraId="77D06CCA" w14:textId="55CE8B84" w:rsidR="00DC020D" w:rsidRDefault="00DC020D" w:rsidP="00CA4A9C">
      <w:pPr>
        <w:pStyle w:val="ListParagraph"/>
        <w:numPr>
          <w:ilvl w:val="0"/>
          <w:numId w:val="1"/>
        </w:numPr>
      </w:pPr>
      <w:r>
        <w:t>Receipt &amp; Payment register for audit and current year (pdf)</w:t>
      </w:r>
    </w:p>
    <w:p w14:paraId="6CCF58E3" w14:textId="77777777" w:rsidR="00197B94" w:rsidRDefault="00197B94" w:rsidP="00197B94">
      <w:pPr>
        <w:pStyle w:val="ListParagraph"/>
        <w:numPr>
          <w:ilvl w:val="0"/>
          <w:numId w:val="1"/>
        </w:numPr>
      </w:pPr>
      <w:r>
        <w:t>Detail of all accounts (Pdf) audit and current year</w:t>
      </w:r>
    </w:p>
    <w:p w14:paraId="6991DCE5" w14:textId="77777777" w:rsidR="00197B94" w:rsidRDefault="00197B94" w:rsidP="00197B94">
      <w:pPr>
        <w:pStyle w:val="ListParagraph"/>
        <w:numPr>
          <w:ilvl w:val="0"/>
          <w:numId w:val="1"/>
        </w:numPr>
      </w:pPr>
      <w:r>
        <w:t>Comparison of Original budget to final budget and actual (in Excel)</w:t>
      </w:r>
    </w:p>
    <w:p w14:paraId="1BD434B4" w14:textId="695E2B59" w:rsidR="00197B94" w:rsidRDefault="00197B94" w:rsidP="00197B94">
      <w:pPr>
        <w:pStyle w:val="ListParagraph"/>
        <w:numPr>
          <w:ilvl w:val="0"/>
          <w:numId w:val="1"/>
        </w:numPr>
      </w:pPr>
      <w:r>
        <w:t>Explanation of differences over $5,000 between actual and budgeted</w:t>
      </w:r>
    </w:p>
    <w:p w14:paraId="36F6AC5E" w14:textId="77777777" w:rsidR="00197B94" w:rsidRDefault="00197B94" w:rsidP="00197B94">
      <w:pPr>
        <w:pStyle w:val="ListParagraph"/>
        <w:numPr>
          <w:ilvl w:val="0"/>
          <w:numId w:val="1"/>
        </w:numPr>
      </w:pPr>
      <w:r>
        <w:t>Trial balance (In Excel)</w:t>
      </w:r>
    </w:p>
    <w:p w14:paraId="303F56DC" w14:textId="77777777" w:rsidR="00CA4A9C" w:rsidRDefault="00CA4A9C" w:rsidP="00CA4A9C">
      <w:pPr>
        <w:pStyle w:val="ListParagraph"/>
        <w:numPr>
          <w:ilvl w:val="0"/>
          <w:numId w:val="1"/>
        </w:numPr>
      </w:pPr>
      <w:r>
        <w:t>Budget Publication Notice</w:t>
      </w:r>
    </w:p>
    <w:p w14:paraId="138C7A5B" w14:textId="5E540FDF" w:rsidR="00CA4A9C" w:rsidRDefault="00E867C5" w:rsidP="00CA4A9C">
      <w:pPr>
        <w:pStyle w:val="ListParagraph"/>
        <w:numPr>
          <w:ilvl w:val="0"/>
          <w:numId w:val="1"/>
        </w:numPr>
      </w:pPr>
      <w:r>
        <w:t>Copy</w:t>
      </w:r>
      <w:r w:rsidR="00CA4A9C">
        <w:t xml:space="preserve"> of current year approved budget (</w:t>
      </w:r>
      <w:proofErr w:type="spellStart"/>
      <w:r w:rsidR="00CA4A9C">
        <w:t>ie</w:t>
      </w:r>
      <w:proofErr w:type="spellEnd"/>
      <w:r w:rsidR="00CA4A9C">
        <w:t xml:space="preserve"> 2012 budget for 2011 audit)</w:t>
      </w:r>
    </w:p>
    <w:p w14:paraId="0F3EA65D" w14:textId="77777777" w:rsidR="00CA4A9C" w:rsidRDefault="00CA4A9C" w:rsidP="00CA4A9C">
      <w:pPr>
        <w:pStyle w:val="ListParagraph"/>
        <w:numPr>
          <w:ilvl w:val="0"/>
          <w:numId w:val="1"/>
        </w:numPr>
      </w:pPr>
      <w:r>
        <w:t>Bank reconciliations for the year including outstanding checks and deposits</w:t>
      </w:r>
    </w:p>
    <w:p w14:paraId="71810530" w14:textId="77777777" w:rsidR="00CA4A9C" w:rsidRDefault="00CA4A9C" w:rsidP="00CA4A9C">
      <w:pPr>
        <w:pStyle w:val="ListParagraph"/>
        <w:numPr>
          <w:ilvl w:val="0"/>
          <w:numId w:val="1"/>
        </w:numPr>
      </w:pPr>
      <w:r>
        <w:t>January bank reconciliation and statement for current year</w:t>
      </w:r>
    </w:p>
    <w:p w14:paraId="49FA7309" w14:textId="77777777" w:rsidR="00CA4A9C" w:rsidRDefault="00CA4A9C" w:rsidP="00CA4A9C">
      <w:pPr>
        <w:pStyle w:val="ListParagraph"/>
        <w:numPr>
          <w:ilvl w:val="0"/>
          <w:numId w:val="1"/>
        </w:numPr>
      </w:pPr>
      <w:r>
        <w:t>Schedule of all accounts receivable</w:t>
      </w:r>
    </w:p>
    <w:p w14:paraId="31EB10B1" w14:textId="59F1B826" w:rsidR="00CA4A9C" w:rsidRDefault="00CA4A9C" w:rsidP="00CA4A9C">
      <w:pPr>
        <w:pStyle w:val="ListParagraph"/>
        <w:numPr>
          <w:ilvl w:val="0"/>
          <w:numId w:val="1"/>
        </w:numPr>
      </w:pPr>
      <w:r>
        <w:t>Levy limit calculation worksheet</w:t>
      </w:r>
    </w:p>
    <w:p w14:paraId="7ABB00DF" w14:textId="51F571C5" w:rsidR="00CA4A9C" w:rsidRDefault="00E867C5" w:rsidP="00CA4A9C">
      <w:pPr>
        <w:pStyle w:val="ListParagraph"/>
        <w:numPr>
          <w:ilvl w:val="0"/>
          <w:numId w:val="1"/>
        </w:numPr>
      </w:pPr>
      <w:r>
        <w:t xml:space="preserve">Schedule of </w:t>
      </w:r>
      <w:r w:rsidR="00CA4A9C">
        <w:t>Special assessment</w:t>
      </w:r>
      <w:r>
        <w:t xml:space="preserve">s, special </w:t>
      </w:r>
      <w:proofErr w:type="gramStart"/>
      <w:r>
        <w:t>charges</w:t>
      </w:r>
      <w:proofErr w:type="gramEnd"/>
      <w:r>
        <w:t xml:space="preserve"> and delinquent utilities</w:t>
      </w:r>
    </w:p>
    <w:p w14:paraId="731D5F39" w14:textId="634E4AF1" w:rsidR="00CA4A9C" w:rsidRDefault="00E867C5" w:rsidP="00CA4A9C">
      <w:pPr>
        <w:pStyle w:val="ListParagraph"/>
        <w:numPr>
          <w:ilvl w:val="0"/>
          <w:numId w:val="1"/>
        </w:numPr>
      </w:pPr>
      <w:r>
        <w:t>Property tax settlement calculations for audit and current year</w:t>
      </w:r>
    </w:p>
    <w:p w14:paraId="48DB036B" w14:textId="77777777" w:rsidR="00CA4A9C" w:rsidRDefault="00CA4A9C" w:rsidP="00CA4A9C">
      <w:pPr>
        <w:pStyle w:val="ListParagraph"/>
        <w:numPr>
          <w:ilvl w:val="0"/>
          <w:numId w:val="1"/>
        </w:numPr>
      </w:pPr>
      <w:r>
        <w:t>Fixed Asset summary – additions and deletions with documentation</w:t>
      </w:r>
    </w:p>
    <w:p w14:paraId="151F0780" w14:textId="77777777" w:rsidR="00CA4A9C" w:rsidRDefault="00CA4A9C" w:rsidP="00CA4A9C">
      <w:pPr>
        <w:pStyle w:val="ListParagraph"/>
        <w:numPr>
          <w:ilvl w:val="0"/>
          <w:numId w:val="1"/>
        </w:numPr>
      </w:pPr>
      <w:r>
        <w:t>Fixed Asset Depreciation by Function</w:t>
      </w:r>
    </w:p>
    <w:p w14:paraId="626F74FE" w14:textId="77777777" w:rsidR="00CA4A9C" w:rsidRDefault="00CA4A9C" w:rsidP="00CA4A9C">
      <w:pPr>
        <w:pStyle w:val="ListParagraph"/>
        <w:numPr>
          <w:ilvl w:val="0"/>
          <w:numId w:val="1"/>
        </w:numPr>
      </w:pPr>
      <w:r>
        <w:t>Fixed Asset – WIP schedule</w:t>
      </w:r>
    </w:p>
    <w:p w14:paraId="68E816A7" w14:textId="77777777" w:rsidR="00197B94" w:rsidRDefault="00197B94" w:rsidP="00197B94">
      <w:pPr>
        <w:pStyle w:val="ListParagraph"/>
        <w:numPr>
          <w:ilvl w:val="0"/>
          <w:numId w:val="1"/>
        </w:numPr>
      </w:pPr>
      <w:r>
        <w:t>Depreciation by category and department totals</w:t>
      </w:r>
    </w:p>
    <w:p w14:paraId="2AB9F177" w14:textId="77777777" w:rsidR="00197B94" w:rsidRDefault="00197B94" w:rsidP="00197B94">
      <w:pPr>
        <w:pStyle w:val="ListParagraph"/>
        <w:numPr>
          <w:ilvl w:val="0"/>
          <w:numId w:val="1"/>
        </w:numPr>
      </w:pPr>
      <w:r>
        <w:t>Asset verification report by category</w:t>
      </w:r>
    </w:p>
    <w:p w14:paraId="3A71322E" w14:textId="77777777" w:rsidR="00197B94" w:rsidRDefault="00197B94" w:rsidP="00197B94">
      <w:pPr>
        <w:pStyle w:val="ListParagraph"/>
        <w:numPr>
          <w:ilvl w:val="0"/>
          <w:numId w:val="1"/>
        </w:numPr>
      </w:pPr>
      <w:r>
        <w:t>Acquisition report by category and department</w:t>
      </w:r>
    </w:p>
    <w:p w14:paraId="239EE149" w14:textId="38E5B595" w:rsidR="00CA4A9C" w:rsidRDefault="00E867C5" w:rsidP="00CA4A9C">
      <w:pPr>
        <w:pStyle w:val="ListParagraph"/>
        <w:numPr>
          <w:ilvl w:val="0"/>
          <w:numId w:val="1"/>
        </w:numPr>
      </w:pPr>
      <w:r>
        <w:t>Detail of Accounts Payable accounts (Unpaid Invoice Report in Accounts Payable)</w:t>
      </w:r>
    </w:p>
    <w:p w14:paraId="18CE1D30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First payroll report for current year as it relates to the audit year accrued payroll</w:t>
      </w:r>
    </w:p>
    <w:p w14:paraId="36428AB0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Details for wages, tax, health insurance and retirement payables</w:t>
      </w:r>
    </w:p>
    <w:p w14:paraId="31CF4A05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Actuarial report for GASB 45</w:t>
      </w:r>
    </w:p>
    <w:p w14:paraId="7857719D" w14:textId="227F41BC" w:rsidR="001F7C81" w:rsidRDefault="001F7C81" w:rsidP="00CA4A9C">
      <w:pPr>
        <w:pStyle w:val="ListParagraph"/>
        <w:numPr>
          <w:ilvl w:val="0"/>
          <w:numId w:val="1"/>
        </w:numPr>
      </w:pPr>
      <w:r>
        <w:t xml:space="preserve">Copies of any new debt agreements for audit year and current year – closing statements, final official </w:t>
      </w:r>
      <w:proofErr w:type="gramStart"/>
      <w:r>
        <w:t>statement</w:t>
      </w:r>
      <w:proofErr w:type="gramEnd"/>
      <w:r w:rsidR="00DC020D">
        <w:t xml:space="preserve"> </w:t>
      </w:r>
      <w:r>
        <w:t>and amortization schedules</w:t>
      </w:r>
      <w:r w:rsidR="00030557">
        <w:t xml:space="preserve"> </w:t>
      </w:r>
    </w:p>
    <w:p w14:paraId="4DAE7F08" w14:textId="2A4682E8" w:rsidR="001F7C81" w:rsidRDefault="001F7C81" w:rsidP="00CA4A9C">
      <w:pPr>
        <w:pStyle w:val="ListParagraph"/>
        <w:numPr>
          <w:ilvl w:val="0"/>
          <w:numId w:val="1"/>
        </w:numPr>
      </w:pPr>
      <w:r>
        <w:t>Copies of any new leases (operation and capital) for audit and current year</w:t>
      </w:r>
      <w:r w:rsidR="00030557">
        <w:t xml:space="preserve"> </w:t>
      </w:r>
    </w:p>
    <w:p w14:paraId="3A4C3E6F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Quarterly 941 statements</w:t>
      </w:r>
    </w:p>
    <w:p w14:paraId="1A03EAB7" w14:textId="227DFA01" w:rsidR="001F7C81" w:rsidRDefault="001F7C81" w:rsidP="00CA4A9C">
      <w:pPr>
        <w:pStyle w:val="ListParagraph"/>
        <w:numPr>
          <w:ilvl w:val="0"/>
          <w:numId w:val="1"/>
        </w:numPr>
      </w:pPr>
      <w:r>
        <w:t>Sick and Vacation accrued balances</w:t>
      </w:r>
      <w:r w:rsidR="00E867C5">
        <w:t xml:space="preserve"> (Leave Report as of </w:t>
      </w:r>
      <w:proofErr w:type="spellStart"/>
      <w:r w:rsidR="00E867C5">
        <w:t>year end</w:t>
      </w:r>
      <w:proofErr w:type="spellEnd"/>
      <w:r w:rsidR="00E867C5">
        <w:t>)</w:t>
      </w:r>
    </w:p>
    <w:p w14:paraId="53D1CA12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Detail for all deferred and advanced amounts</w:t>
      </w:r>
    </w:p>
    <w:p w14:paraId="324206F5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Schedule of Reserved and Designated Balances</w:t>
      </w:r>
    </w:p>
    <w:p w14:paraId="022D002D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List of Transfers in and out between funds and within funds</w:t>
      </w:r>
    </w:p>
    <w:p w14:paraId="136C6E01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List of Due to and from amounts between funds</w:t>
      </w:r>
    </w:p>
    <w:p w14:paraId="41C4E3EC" w14:textId="77777777" w:rsidR="001F7C81" w:rsidRDefault="001F7C81" w:rsidP="00CA4A9C">
      <w:pPr>
        <w:pStyle w:val="ListParagraph"/>
        <w:numPr>
          <w:ilvl w:val="0"/>
          <w:numId w:val="1"/>
        </w:numPr>
      </w:pPr>
      <w:r>
        <w:t>State Payment reconciliation</w:t>
      </w:r>
    </w:p>
    <w:p w14:paraId="3968B11F" w14:textId="1FF0D264" w:rsidR="001F7C81" w:rsidRDefault="001F7C81" w:rsidP="00CA4A9C">
      <w:pPr>
        <w:pStyle w:val="ListParagraph"/>
        <w:numPr>
          <w:ilvl w:val="0"/>
          <w:numId w:val="1"/>
        </w:numPr>
      </w:pPr>
      <w:r>
        <w:t>List of individuals with access rights to Accounting Software</w:t>
      </w:r>
      <w:r w:rsidR="00DC020D">
        <w:t xml:space="preserve"> – User Rights Report, Group Rights Report and Application Rights Report</w:t>
      </w:r>
    </w:p>
    <w:p w14:paraId="74C40989" w14:textId="04481B75" w:rsidR="00DC020D" w:rsidRDefault="00DC020D" w:rsidP="00CA4A9C">
      <w:pPr>
        <w:pStyle w:val="ListParagraph"/>
        <w:numPr>
          <w:ilvl w:val="0"/>
          <w:numId w:val="1"/>
        </w:numPr>
      </w:pPr>
      <w:r>
        <w:t>Confirmation of Security setup (screen shot of System Management – Security – Modify Security Settings)</w:t>
      </w:r>
    </w:p>
    <w:p w14:paraId="005FCAAE" w14:textId="55ECAF0F" w:rsidR="001F7C81" w:rsidRDefault="001F7C81" w:rsidP="00CA4A9C">
      <w:pPr>
        <w:pStyle w:val="ListParagraph"/>
        <w:numPr>
          <w:ilvl w:val="0"/>
          <w:numId w:val="1"/>
        </w:numPr>
      </w:pPr>
      <w:r>
        <w:lastRenderedPageBreak/>
        <w:t>List of employees terminated during audit year</w:t>
      </w:r>
    </w:p>
    <w:p w14:paraId="74E7235D" w14:textId="0DDAAF51" w:rsidR="00197B94" w:rsidRDefault="00E867C5" w:rsidP="00197B94">
      <w:pPr>
        <w:pStyle w:val="ListParagraph"/>
        <w:numPr>
          <w:ilvl w:val="0"/>
          <w:numId w:val="1"/>
        </w:numPr>
      </w:pPr>
      <w:r>
        <w:t>Utility</w:t>
      </w:r>
      <w:r w:rsidR="00197B94">
        <w:t xml:space="preserve"> Inventory – detail list: beginning balance, purchases, sales, ending balance and invoices</w:t>
      </w:r>
    </w:p>
    <w:p w14:paraId="6244A2A4" w14:textId="76C5687A" w:rsidR="001F7C81" w:rsidRDefault="00E867C5" w:rsidP="00CA4A9C">
      <w:pPr>
        <w:pStyle w:val="ListParagraph"/>
        <w:numPr>
          <w:ilvl w:val="0"/>
          <w:numId w:val="1"/>
        </w:numPr>
      </w:pPr>
      <w:r>
        <w:t>Aging of Utility Receivables by customer type and by service</w:t>
      </w:r>
    </w:p>
    <w:p w14:paraId="0DE53210" w14:textId="77777777" w:rsidR="00DB54FF" w:rsidRDefault="00DB54FF" w:rsidP="00CA4A9C">
      <w:pPr>
        <w:pStyle w:val="ListParagraph"/>
        <w:numPr>
          <w:ilvl w:val="0"/>
          <w:numId w:val="1"/>
        </w:numPr>
      </w:pPr>
      <w:r>
        <w:t>Reconciled Grant Files</w:t>
      </w:r>
    </w:p>
    <w:p w14:paraId="5966EC4D" w14:textId="07099940" w:rsidR="00F277C8" w:rsidRDefault="00F277C8" w:rsidP="00CA4A9C">
      <w:pPr>
        <w:pStyle w:val="ListParagraph"/>
        <w:numPr>
          <w:ilvl w:val="0"/>
          <w:numId w:val="1"/>
        </w:numPr>
      </w:pPr>
      <w:r>
        <w:t xml:space="preserve">Bank Confirmations (complete and send back to Auditor’s – they mail them) </w:t>
      </w:r>
    </w:p>
    <w:p w14:paraId="5C843DEE" w14:textId="1648D876" w:rsidR="00F277C8" w:rsidRDefault="00F277C8" w:rsidP="00CA4A9C">
      <w:pPr>
        <w:pStyle w:val="ListParagraph"/>
        <w:numPr>
          <w:ilvl w:val="0"/>
          <w:numId w:val="1"/>
        </w:numPr>
      </w:pPr>
      <w:r>
        <w:t xml:space="preserve">Send check and receipt ranges for disbursement and receipt testing </w:t>
      </w:r>
    </w:p>
    <w:p w14:paraId="5848CC3F" w14:textId="77777777" w:rsidR="00F277C8" w:rsidRDefault="00DB6204" w:rsidP="00CA4A9C">
      <w:pPr>
        <w:pStyle w:val="ListParagraph"/>
        <w:numPr>
          <w:ilvl w:val="0"/>
          <w:numId w:val="1"/>
        </w:numPr>
      </w:pPr>
      <w:r>
        <w:t>Any updated union contracts or Personnel Handbooks</w:t>
      </w:r>
    </w:p>
    <w:p w14:paraId="7BD05F3B" w14:textId="77777777" w:rsidR="00DB6204" w:rsidRDefault="00DB6204" w:rsidP="00CA4A9C">
      <w:pPr>
        <w:pStyle w:val="ListParagraph"/>
        <w:numPr>
          <w:ilvl w:val="0"/>
          <w:numId w:val="1"/>
        </w:numPr>
      </w:pPr>
      <w:r>
        <w:t>Any updates to Financial Procedures Manual</w:t>
      </w:r>
    </w:p>
    <w:p w14:paraId="03E24C2E" w14:textId="2EE98DF7" w:rsidR="00F86502" w:rsidRPr="00DC020D" w:rsidRDefault="00F86502" w:rsidP="00CA4A9C">
      <w:pPr>
        <w:pStyle w:val="ListParagraph"/>
        <w:numPr>
          <w:ilvl w:val="0"/>
          <w:numId w:val="1"/>
        </w:numPr>
      </w:pPr>
      <w:r>
        <w:t xml:space="preserve">Board Meeting Minutes </w:t>
      </w:r>
      <w:r w:rsidRPr="00DC020D">
        <w:rPr>
          <w:bCs/>
        </w:rPr>
        <w:t xml:space="preserve">available </w:t>
      </w:r>
      <w:proofErr w:type="gramStart"/>
      <w:r w:rsidRPr="00DC020D">
        <w:rPr>
          <w:bCs/>
        </w:rPr>
        <w:t>on line</w:t>
      </w:r>
      <w:proofErr w:type="gramEnd"/>
    </w:p>
    <w:p w14:paraId="78C5B56E" w14:textId="7EEB2148" w:rsidR="00CA4A9C" w:rsidRDefault="000B693F" w:rsidP="00E867C5">
      <w:pPr>
        <w:pStyle w:val="ListParagraph"/>
        <w:numPr>
          <w:ilvl w:val="0"/>
          <w:numId w:val="1"/>
        </w:numPr>
      </w:pPr>
      <w:r w:rsidRPr="00DC020D">
        <w:t>Grant reports for all payments</w:t>
      </w:r>
      <w:r w:rsidRPr="000B693F">
        <w:t xml:space="preserve"> on the State Payment Register </w:t>
      </w:r>
    </w:p>
    <w:p w14:paraId="1D68B4C7" w14:textId="0EE20EEC" w:rsidR="00E867C5" w:rsidRDefault="00E867C5" w:rsidP="00E867C5">
      <w:pPr>
        <w:pStyle w:val="ListParagraph"/>
        <w:numPr>
          <w:ilvl w:val="0"/>
          <w:numId w:val="1"/>
        </w:numPr>
      </w:pPr>
      <w:r>
        <w:t>Reconciliation of Utility revenue in utility database to General Ledger accounts.</w:t>
      </w:r>
    </w:p>
    <w:p w14:paraId="11632F9B" w14:textId="2305ECA8" w:rsidR="003667A6" w:rsidRDefault="003667A6" w:rsidP="00E867C5">
      <w:pPr>
        <w:pStyle w:val="ListParagraph"/>
        <w:numPr>
          <w:ilvl w:val="0"/>
          <w:numId w:val="1"/>
        </w:numPr>
      </w:pPr>
      <w:r>
        <w:t>Utility Accounts Receivable by Service tied to General Ledger</w:t>
      </w:r>
    </w:p>
    <w:p w14:paraId="3554A9D8" w14:textId="4B0D75FB" w:rsidR="003667A6" w:rsidRDefault="003667A6" w:rsidP="00E867C5">
      <w:pPr>
        <w:pStyle w:val="ListParagraph"/>
        <w:numPr>
          <w:ilvl w:val="0"/>
          <w:numId w:val="1"/>
        </w:numPr>
      </w:pPr>
      <w:r>
        <w:t>Utility Rate Summary</w:t>
      </w:r>
    </w:p>
    <w:p w14:paraId="5E740788" w14:textId="31FCAF7A" w:rsidR="003667A6" w:rsidRDefault="003667A6" w:rsidP="00E867C5">
      <w:pPr>
        <w:pStyle w:val="ListParagraph"/>
        <w:numPr>
          <w:ilvl w:val="0"/>
          <w:numId w:val="1"/>
        </w:numPr>
      </w:pPr>
      <w:r>
        <w:t>Utility Billing and Usage Summary</w:t>
      </w:r>
    </w:p>
    <w:p w14:paraId="45E4B3D0" w14:textId="132A94C0" w:rsidR="003667A6" w:rsidRDefault="003667A6" w:rsidP="00E867C5">
      <w:pPr>
        <w:pStyle w:val="ListParagraph"/>
        <w:numPr>
          <w:ilvl w:val="0"/>
          <w:numId w:val="1"/>
        </w:numPr>
      </w:pPr>
      <w:r>
        <w:t>Copy of Tax Certification adjustments</w:t>
      </w:r>
    </w:p>
    <w:sectPr w:rsidR="0036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7E25"/>
    <w:multiLevelType w:val="hybridMultilevel"/>
    <w:tmpl w:val="1EA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A9C"/>
    <w:rsid w:val="00030557"/>
    <w:rsid w:val="000B693F"/>
    <w:rsid w:val="00197B94"/>
    <w:rsid w:val="001F7C81"/>
    <w:rsid w:val="003667A6"/>
    <w:rsid w:val="005303EF"/>
    <w:rsid w:val="005B7FE9"/>
    <w:rsid w:val="00751F9A"/>
    <w:rsid w:val="00946FAF"/>
    <w:rsid w:val="00A13640"/>
    <w:rsid w:val="00AA62CD"/>
    <w:rsid w:val="00BE6946"/>
    <w:rsid w:val="00CA4A9C"/>
    <w:rsid w:val="00DB54FF"/>
    <w:rsid w:val="00DB6204"/>
    <w:rsid w:val="00DC020D"/>
    <w:rsid w:val="00E867C5"/>
    <w:rsid w:val="00F277C8"/>
    <w:rsid w:val="00F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CFB4"/>
  <w15:docId w15:val="{40D5A14B-698B-4E40-A307-2F58EF1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Camren</dc:creator>
  <cp:lastModifiedBy>Camren, Cassandra</cp:lastModifiedBy>
  <cp:revision>2</cp:revision>
  <cp:lastPrinted>2013-07-22T14:29:00Z</cp:lastPrinted>
  <dcterms:created xsi:type="dcterms:W3CDTF">2021-02-04T18:50:00Z</dcterms:created>
  <dcterms:modified xsi:type="dcterms:W3CDTF">2021-02-04T18:50:00Z</dcterms:modified>
</cp:coreProperties>
</file>